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0326F1" w:rsidRDefault="000326F1" w:rsidP="000326F1">
      <w:pPr>
        <w:tabs>
          <w:tab w:val="right" w:pos="9720"/>
        </w:tabs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>. 3470 C/1</w:t>
      </w:r>
      <w:r>
        <w:rPr>
          <w:i/>
        </w:rPr>
        <w:tab/>
        <w:t>Acri, 1 settembre 2015</w:t>
      </w:r>
    </w:p>
    <w:p w:rsidR="000326F1" w:rsidRDefault="000326F1" w:rsidP="00730063">
      <w:pPr>
        <w:pStyle w:val="Titolo1"/>
      </w:pPr>
    </w:p>
    <w:p w:rsidR="000326F1" w:rsidRDefault="000326F1" w:rsidP="00730063">
      <w:pPr>
        <w:pStyle w:val="Titolo1"/>
      </w:pPr>
    </w:p>
    <w:p w:rsidR="00FE2431" w:rsidRDefault="00730063" w:rsidP="00730063">
      <w:pPr>
        <w:pStyle w:val="Titolo1"/>
      </w:pPr>
      <w:r>
        <w:t xml:space="preserve">Ai  Sigg. Docenti </w:t>
      </w:r>
    </w:p>
    <w:p w:rsidR="00730063" w:rsidRDefault="00730063" w:rsidP="00730063">
      <w:pPr>
        <w:pStyle w:val="Titolo1"/>
        <w:rPr>
          <w:b w:val="0"/>
          <w:bCs w:val="0"/>
        </w:rPr>
      </w:pPr>
      <w:r>
        <w:t>dell’IIS IPSIA-ITI Acri</w:t>
      </w:r>
    </w:p>
    <w:p w:rsidR="00730063" w:rsidRDefault="00730063" w:rsidP="00730063">
      <w:pPr>
        <w:jc w:val="right"/>
        <w:rPr>
          <w:b/>
          <w:bCs/>
        </w:rPr>
      </w:pPr>
    </w:p>
    <w:p w:rsidR="00730063" w:rsidRDefault="00730063" w:rsidP="00730063"/>
    <w:p w:rsidR="00730063" w:rsidRDefault="00730063" w:rsidP="00730063"/>
    <w:p w:rsidR="00730063" w:rsidRDefault="00730063" w:rsidP="00730063">
      <w:pPr>
        <w:rPr>
          <w:i/>
        </w:rPr>
      </w:pPr>
      <w:r>
        <w:rPr>
          <w:b/>
          <w:bCs/>
          <w:i/>
        </w:rPr>
        <w:t>OGGETTO</w:t>
      </w:r>
      <w:r>
        <w:rPr>
          <w:i/>
        </w:rPr>
        <w:t>: Assegnazione Funzioni Strumentali.</w:t>
      </w:r>
    </w:p>
    <w:p w:rsidR="00730063" w:rsidRDefault="00730063" w:rsidP="00730063"/>
    <w:p w:rsidR="00730063" w:rsidRDefault="00730063" w:rsidP="00730063">
      <w:pPr>
        <w:spacing w:line="360" w:lineRule="auto"/>
        <w:jc w:val="both"/>
      </w:pPr>
      <w:r>
        <w:t>Si ricorda ai sigg. Docenti che – come deliberato</w:t>
      </w:r>
      <w:r w:rsidR="00515216">
        <w:t xml:space="preserve"> dal Collegio dei Docenti del 1 Settembre 201</w:t>
      </w:r>
      <w:r w:rsidR="002E6178">
        <w:t>5</w:t>
      </w:r>
      <w:r>
        <w:t xml:space="preserve"> – giorno </w:t>
      </w:r>
      <w:r w:rsidR="002C5282">
        <w:rPr>
          <w:b/>
          <w:bCs/>
        </w:rPr>
        <w:t>8</w:t>
      </w:r>
      <w:r w:rsidRPr="002D042C">
        <w:rPr>
          <w:b/>
          <w:bCs/>
        </w:rPr>
        <w:t xml:space="preserve"> </w:t>
      </w:r>
      <w:r w:rsidR="002E6178" w:rsidRPr="002D042C">
        <w:rPr>
          <w:b/>
          <w:bCs/>
        </w:rPr>
        <w:t xml:space="preserve">settembre </w:t>
      </w:r>
      <w:r w:rsidRPr="002D042C">
        <w:rPr>
          <w:b/>
          <w:bCs/>
        </w:rPr>
        <w:t>201</w:t>
      </w:r>
      <w:r w:rsidR="002E6178">
        <w:rPr>
          <w:b/>
          <w:bCs/>
        </w:rPr>
        <w:t>5</w:t>
      </w:r>
      <w:r>
        <w:t xml:space="preserve">  scade il termine per la presentazione delle domande di assegnazione delle Funzioni Strumentali al Piano dell’Offerta Formativa per il corrente </w:t>
      </w:r>
      <w:proofErr w:type="spellStart"/>
      <w:r>
        <w:t>a.s.</w:t>
      </w:r>
      <w:proofErr w:type="spellEnd"/>
    </w:p>
    <w:p w:rsidR="00730063" w:rsidRDefault="00730063" w:rsidP="00730063">
      <w:pPr>
        <w:jc w:val="both"/>
      </w:pPr>
    </w:p>
    <w:p w:rsidR="00730063" w:rsidRDefault="00730063" w:rsidP="00730063">
      <w:pPr>
        <w:jc w:val="both"/>
      </w:pPr>
      <w:r>
        <w:t>Le aree individuate dal Collegio dei Docenti sono le seguenti:</w:t>
      </w:r>
    </w:p>
    <w:p w:rsidR="00730063" w:rsidRDefault="00730063" w:rsidP="00730063">
      <w:pPr>
        <w:jc w:val="both"/>
      </w:pPr>
      <w:r>
        <w:t xml:space="preserve"> </w:t>
      </w:r>
    </w:p>
    <w:p w:rsidR="002E6178" w:rsidRPr="00F20606" w:rsidRDefault="002E6178" w:rsidP="002E6178">
      <w:r w:rsidRPr="00F20606">
        <w:rPr>
          <w:rFonts w:ascii="Times-Bold" w:hAnsi="Times-Bold" w:cs="Times-Bold"/>
          <w:b/>
          <w:bCs/>
        </w:rPr>
        <w:t xml:space="preserve">1ª AREA – GESTIONE DEL </w:t>
      </w:r>
      <w:proofErr w:type="spellStart"/>
      <w:r w:rsidRPr="00F20606">
        <w:rPr>
          <w:rFonts w:ascii="Times-Bold" w:hAnsi="Times-Bold" w:cs="Times-Bold"/>
          <w:b/>
          <w:bCs/>
        </w:rPr>
        <w:t>P.O.F.</w:t>
      </w:r>
      <w:proofErr w:type="spellEnd"/>
    </w:p>
    <w:p w:rsidR="002E6178" w:rsidRDefault="002E6178" w:rsidP="002E617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>
        <w:rPr>
          <w:rFonts w:ascii="Verdana" w:hAnsi="Verdana" w:cs="Verdana"/>
          <w:bCs/>
          <w:color w:val="000000"/>
          <w:sz w:val="18"/>
          <w:szCs w:val="18"/>
        </w:rPr>
        <w:t>Coordinamento del POF in funzione della legge 107 /2015</w:t>
      </w:r>
    </w:p>
    <w:p w:rsidR="002E6178" w:rsidRPr="002908F4" w:rsidRDefault="002E6178" w:rsidP="002E617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35C63">
        <w:rPr>
          <w:rFonts w:ascii="Verdana" w:hAnsi="Verdana" w:cs="Verdana"/>
          <w:bCs/>
          <w:color w:val="000000"/>
          <w:sz w:val="18"/>
          <w:szCs w:val="18"/>
        </w:rPr>
        <w:t xml:space="preserve">Realizzazione di iniziative di autovalutazione di Istituto per la qualità (valutazione interna) </w:t>
      </w:r>
    </w:p>
    <w:p w:rsidR="002E6178" w:rsidRPr="002908F4" w:rsidRDefault="002E6178" w:rsidP="002E617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>
        <w:rPr>
          <w:rFonts w:ascii="Verdana" w:hAnsi="Verdana" w:cs="Verdana"/>
          <w:bCs/>
          <w:color w:val="000000"/>
          <w:sz w:val="18"/>
          <w:szCs w:val="18"/>
        </w:rPr>
        <w:t xml:space="preserve">Referente </w:t>
      </w:r>
      <w:r w:rsidRPr="00635C63">
        <w:rPr>
          <w:rFonts w:ascii="Verdana" w:hAnsi="Verdana" w:cs="Verdana"/>
          <w:bCs/>
          <w:color w:val="000000"/>
          <w:sz w:val="18"/>
          <w:szCs w:val="18"/>
        </w:rPr>
        <w:t xml:space="preserve"> Prove Invalsi (valutazione esterna) </w:t>
      </w:r>
    </w:p>
    <w:p w:rsidR="002E6178" w:rsidRPr="002908F4" w:rsidRDefault="002E6178" w:rsidP="002E617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35C63">
        <w:rPr>
          <w:rFonts w:ascii="Verdana" w:hAnsi="Verdana" w:cs="Verdana"/>
          <w:bCs/>
          <w:color w:val="000000"/>
          <w:sz w:val="18"/>
          <w:szCs w:val="18"/>
        </w:rPr>
        <w:t xml:space="preserve">Raccordo con i coordinatori di classe </w:t>
      </w:r>
    </w:p>
    <w:p w:rsidR="002E6178" w:rsidRPr="00635C63" w:rsidRDefault="002E6178" w:rsidP="002E6178">
      <w:pPr>
        <w:pStyle w:val="Paragrafoelenco"/>
        <w:rPr>
          <w:sz w:val="24"/>
          <w:szCs w:val="24"/>
        </w:rPr>
      </w:pPr>
    </w:p>
    <w:p w:rsidR="002E6178" w:rsidRDefault="002E6178" w:rsidP="002E6178">
      <w:pPr>
        <w:ind w:left="1134" w:hanging="113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2ª AREA – PROMOZIONE E COORDINAMENTO D’INTERVENTO E SERVIZIO PER GLI STUDENTI</w:t>
      </w:r>
    </w:p>
    <w:p w:rsidR="002E6178" w:rsidRPr="004D71C1" w:rsidRDefault="002E6178" w:rsidP="002E617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E6178" w:rsidRDefault="002E6178" w:rsidP="002E617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53015F">
        <w:rPr>
          <w:rFonts w:ascii="Verdana" w:hAnsi="Verdana" w:cs="Verdana"/>
          <w:bCs/>
          <w:color w:val="000000"/>
          <w:sz w:val="18"/>
          <w:szCs w:val="18"/>
        </w:rPr>
        <w:t>Rapporti e sostegno alunni e famiglie</w:t>
      </w:r>
    </w:p>
    <w:p w:rsidR="002E6178" w:rsidRPr="004D71C1" w:rsidRDefault="002E6178" w:rsidP="002E617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 xml:space="preserve">Coordinamento e promozione del successo scolastico: svolgimento delle attività di recupero garantendo il monitoraggio </w:t>
      </w:r>
      <w:r w:rsidRPr="004D71C1">
        <w:rPr>
          <w:rFonts w:ascii="Verdana" w:hAnsi="Verdana" w:cs="Verdana"/>
          <w:bCs/>
          <w:iCs/>
          <w:color w:val="000000"/>
          <w:sz w:val="18"/>
          <w:szCs w:val="18"/>
        </w:rPr>
        <w:t xml:space="preserve">in itinere </w:t>
      </w:r>
      <w:r w:rsidRPr="004D71C1">
        <w:rPr>
          <w:rFonts w:ascii="Verdana" w:hAnsi="Verdana" w:cs="Verdana"/>
          <w:bCs/>
          <w:color w:val="000000"/>
          <w:sz w:val="18"/>
          <w:szCs w:val="18"/>
        </w:rPr>
        <w:t xml:space="preserve">e finale dei debiti formativi. </w:t>
      </w:r>
    </w:p>
    <w:p w:rsidR="002E6178" w:rsidRPr="004D71C1" w:rsidRDefault="002E6178" w:rsidP="002E617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>Gestione/organizzazione delle uscite didattiche, delle visite guidate,dei viaggi d’istruzione</w:t>
      </w:r>
    </w:p>
    <w:p w:rsidR="002E6178" w:rsidRPr="00620B03" w:rsidRDefault="002E6178" w:rsidP="002E617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>Coordinamento per la partecipazione ad attività culturali: con</w:t>
      </w:r>
      <w:r>
        <w:rPr>
          <w:rFonts w:ascii="Verdana" w:hAnsi="Verdana" w:cs="Verdana"/>
          <w:bCs/>
          <w:color w:val="000000"/>
          <w:sz w:val="18"/>
          <w:szCs w:val="18"/>
        </w:rPr>
        <w:t>corsi, gare, seminari, convegni</w:t>
      </w:r>
    </w:p>
    <w:p w:rsidR="00620B03" w:rsidRPr="0053015F" w:rsidRDefault="00620B03" w:rsidP="002E617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Cs/>
          <w:color w:val="000000"/>
          <w:sz w:val="18"/>
          <w:szCs w:val="18"/>
        </w:rPr>
        <w:t>Gestione documentazione scolastica</w:t>
      </w:r>
    </w:p>
    <w:p w:rsidR="002E6178" w:rsidRDefault="002E6178" w:rsidP="002E6178">
      <w:pPr>
        <w:rPr>
          <w:rFonts w:ascii="Times-Bold" w:hAnsi="Times-Bold" w:cs="Times-Bold"/>
          <w:b/>
          <w:bCs/>
        </w:rPr>
      </w:pPr>
    </w:p>
    <w:p w:rsidR="002E6178" w:rsidRPr="00F20606" w:rsidRDefault="002E6178" w:rsidP="002E6178">
      <w:r w:rsidRPr="00F20606">
        <w:rPr>
          <w:rFonts w:ascii="Times-Bold" w:hAnsi="Times-Bold" w:cs="Times-Bold"/>
          <w:b/>
          <w:bCs/>
        </w:rPr>
        <w:t xml:space="preserve">3ª AREA </w:t>
      </w:r>
      <w:r>
        <w:rPr>
          <w:rFonts w:ascii="Times-Bold" w:hAnsi="Times-Bold" w:cs="Times-Bold"/>
          <w:b/>
          <w:bCs/>
        </w:rPr>
        <w:t>–</w:t>
      </w:r>
      <w:r w:rsidRPr="00F20606"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</w:rPr>
        <w:t>PROGETTI FORMATIVI D’INTESA CON ENTI ED ISTITUZIONI ESTERNI</w:t>
      </w:r>
    </w:p>
    <w:p w:rsidR="002E6178" w:rsidRPr="002908F4" w:rsidRDefault="002E6178" w:rsidP="002E61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AF2C0D">
        <w:rPr>
          <w:rFonts w:ascii="Verdana" w:hAnsi="Verdana" w:cs="Verdana"/>
          <w:bCs/>
          <w:color w:val="000000"/>
          <w:sz w:val="18"/>
          <w:szCs w:val="18"/>
        </w:rPr>
        <w:t xml:space="preserve">Raccolta, disamina e diffusione dei materiali informativi ed operativi riferiti al Suo ambito di competenza; </w:t>
      </w:r>
    </w:p>
    <w:p w:rsidR="002E6178" w:rsidRPr="002908F4" w:rsidRDefault="002E6178" w:rsidP="002E61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AF2C0D">
        <w:rPr>
          <w:rFonts w:ascii="Verdana" w:hAnsi="Verdana" w:cs="Verdana"/>
          <w:bCs/>
          <w:color w:val="000000"/>
          <w:sz w:val="18"/>
          <w:szCs w:val="18"/>
        </w:rPr>
        <w:t xml:space="preserve">Coordinamento dei rapporti con Enti pubblici, Università, Aziende, ecc, per l’organizzazione di </w:t>
      </w:r>
      <w:r w:rsidRPr="002908F4">
        <w:rPr>
          <w:rFonts w:ascii="Verdana" w:hAnsi="Verdana" w:cs="Verdana"/>
          <w:bCs/>
          <w:color w:val="000000"/>
          <w:sz w:val="18"/>
          <w:szCs w:val="18"/>
        </w:rPr>
        <w:t xml:space="preserve">stage </w:t>
      </w:r>
      <w:r w:rsidRPr="00AF2C0D">
        <w:rPr>
          <w:rFonts w:ascii="Verdana" w:hAnsi="Verdana" w:cs="Verdana"/>
          <w:bCs/>
          <w:color w:val="000000"/>
          <w:sz w:val="18"/>
          <w:szCs w:val="18"/>
        </w:rPr>
        <w:t xml:space="preserve">formativi, attività di formazione. </w:t>
      </w:r>
    </w:p>
    <w:p w:rsidR="002E6178" w:rsidRPr="002908F4" w:rsidRDefault="002E6178" w:rsidP="002E61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AF2C0D">
        <w:rPr>
          <w:rFonts w:ascii="Verdana" w:hAnsi="Verdana" w:cs="Verdana"/>
          <w:bCs/>
          <w:color w:val="000000"/>
          <w:sz w:val="18"/>
          <w:szCs w:val="18"/>
        </w:rPr>
        <w:t xml:space="preserve">Proposte al Collegio e/o al Dirigente di iniziative, attività e progetti; </w:t>
      </w:r>
    </w:p>
    <w:p w:rsidR="002E6178" w:rsidRPr="002908F4" w:rsidRDefault="002E6178" w:rsidP="002E61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2908F4">
        <w:rPr>
          <w:rFonts w:ascii="Verdana" w:hAnsi="Verdana" w:cs="Verdana"/>
          <w:bCs/>
          <w:color w:val="000000"/>
          <w:sz w:val="18"/>
          <w:szCs w:val="18"/>
        </w:rPr>
        <w:t xml:space="preserve">Coordinamento dei progetti </w:t>
      </w:r>
      <w:proofErr w:type="spellStart"/>
      <w:r w:rsidRPr="002908F4">
        <w:rPr>
          <w:rFonts w:ascii="Verdana" w:hAnsi="Verdana" w:cs="Verdana"/>
          <w:bCs/>
          <w:color w:val="000000"/>
          <w:sz w:val="18"/>
          <w:szCs w:val="18"/>
        </w:rPr>
        <w:t>PON-POR-MIUR-Erasmus</w:t>
      </w:r>
      <w:proofErr w:type="spellEnd"/>
    </w:p>
    <w:p w:rsidR="002E6178" w:rsidRDefault="002E6178" w:rsidP="002E6178">
      <w:pPr>
        <w:rPr>
          <w:rFonts w:ascii="Times-Bold" w:hAnsi="Times-Bold" w:cs="Times-Bold"/>
          <w:b/>
          <w:bCs/>
        </w:rPr>
      </w:pPr>
    </w:p>
    <w:p w:rsidR="002E6178" w:rsidRPr="00316D14" w:rsidRDefault="002E6178" w:rsidP="002E6178">
      <w:pPr>
        <w:rPr>
          <w:rFonts w:ascii="Times-Bold" w:hAnsi="Times-Bold" w:cs="Times-Bold"/>
          <w:b/>
          <w:bCs/>
        </w:rPr>
      </w:pPr>
      <w:r w:rsidRPr="00F20606">
        <w:rPr>
          <w:rFonts w:ascii="Times-Bold" w:hAnsi="Times-Bold" w:cs="Times-Bold"/>
          <w:b/>
          <w:bCs/>
        </w:rPr>
        <w:t xml:space="preserve">4ª AREA </w:t>
      </w:r>
      <w:r>
        <w:rPr>
          <w:rFonts w:ascii="Times-Bold" w:hAnsi="Times-Bold" w:cs="Times-Bold"/>
          <w:b/>
          <w:bCs/>
        </w:rPr>
        <w:t>ORIENTAMENTO</w:t>
      </w:r>
    </w:p>
    <w:p w:rsidR="002E6178" w:rsidRDefault="002E6178" w:rsidP="002E6178">
      <w:pPr>
        <w:pStyle w:val="Paragrafoelenco"/>
        <w:numPr>
          <w:ilvl w:val="0"/>
          <w:numId w:val="17"/>
        </w:numPr>
        <w:rPr>
          <w:rFonts w:ascii="Verdana" w:hAnsi="Verdana" w:cs="Verdana"/>
          <w:color w:val="000000"/>
          <w:sz w:val="18"/>
          <w:szCs w:val="18"/>
        </w:rPr>
      </w:pPr>
      <w:r w:rsidRPr="0053015F">
        <w:rPr>
          <w:rFonts w:ascii="Verdana" w:hAnsi="Verdana" w:cs="Verdana"/>
          <w:color w:val="000000"/>
          <w:sz w:val="18"/>
          <w:szCs w:val="18"/>
        </w:rPr>
        <w:t xml:space="preserve">Orientamento in entrata </w:t>
      </w:r>
      <w:r w:rsidR="002C5282"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53015F">
        <w:rPr>
          <w:rFonts w:ascii="Verdana" w:hAnsi="Verdana" w:cs="Verdana"/>
          <w:color w:val="000000"/>
          <w:sz w:val="18"/>
          <w:szCs w:val="18"/>
        </w:rPr>
        <w:t xml:space="preserve">coordinamento e organizzazione di orientamento in ingresso (continuità con la scuola secondaria di </w:t>
      </w:r>
      <w:proofErr w:type="spellStart"/>
      <w:r w:rsidRPr="0053015F">
        <w:rPr>
          <w:rFonts w:ascii="Verdana" w:hAnsi="Verdana" w:cs="Verdana"/>
          <w:color w:val="000000"/>
          <w:sz w:val="18"/>
          <w:szCs w:val="18"/>
        </w:rPr>
        <w:t>I°</w:t>
      </w:r>
      <w:proofErr w:type="spellEnd"/>
      <w:r w:rsidRPr="0053015F">
        <w:rPr>
          <w:rFonts w:ascii="Verdana" w:hAnsi="Verdana" w:cs="Verdana"/>
          <w:color w:val="000000"/>
          <w:sz w:val="18"/>
          <w:szCs w:val="18"/>
        </w:rPr>
        <w:t xml:space="preserve"> grado, promozione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P.O.F.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nelle scuole di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I°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grado</w:t>
      </w:r>
      <w:r w:rsidR="002C5282">
        <w:rPr>
          <w:rFonts w:ascii="Verdana" w:hAnsi="Verdana" w:cs="Verdana"/>
          <w:color w:val="000000"/>
          <w:sz w:val="18"/>
          <w:szCs w:val="18"/>
        </w:rPr>
        <w:t>)</w:t>
      </w:r>
    </w:p>
    <w:p w:rsidR="002E6178" w:rsidRPr="0053015F" w:rsidRDefault="002E6178" w:rsidP="002E6178">
      <w:pPr>
        <w:pStyle w:val="Paragrafoelenco"/>
        <w:numPr>
          <w:ilvl w:val="0"/>
          <w:numId w:val="17"/>
        </w:numPr>
        <w:rPr>
          <w:rFonts w:ascii="Verdana" w:hAnsi="Verdana" w:cs="Verdana"/>
          <w:color w:val="000000"/>
          <w:sz w:val="18"/>
          <w:szCs w:val="18"/>
        </w:rPr>
      </w:pPr>
      <w:r w:rsidRPr="0053015F">
        <w:rPr>
          <w:rFonts w:ascii="Verdana" w:hAnsi="Verdana" w:cs="Verdana"/>
          <w:color w:val="000000"/>
          <w:sz w:val="18"/>
          <w:szCs w:val="18"/>
        </w:rPr>
        <w:t xml:space="preserve">Coordinamento delle attività di orientamento in itinere </w:t>
      </w:r>
      <w:r>
        <w:rPr>
          <w:rFonts w:ascii="Verdana" w:hAnsi="Verdana" w:cs="Verdana"/>
          <w:color w:val="000000"/>
          <w:sz w:val="18"/>
          <w:szCs w:val="18"/>
        </w:rPr>
        <w:t>per le seconde classi</w:t>
      </w:r>
    </w:p>
    <w:p w:rsidR="002E6178" w:rsidRDefault="002E6178" w:rsidP="002E6178">
      <w:pPr>
        <w:pStyle w:val="Paragrafoelenco"/>
        <w:numPr>
          <w:ilvl w:val="0"/>
          <w:numId w:val="17"/>
        </w:numPr>
        <w:rPr>
          <w:rFonts w:ascii="Verdana" w:hAnsi="Verdana" w:cs="Verdana"/>
          <w:color w:val="000000"/>
          <w:sz w:val="18"/>
          <w:szCs w:val="18"/>
        </w:rPr>
      </w:pPr>
      <w:r w:rsidRPr="0053015F">
        <w:rPr>
          <w:rFonts w:ascii="Verdana" w:hAnsi="Verdana" w:cs="Verdana"/>
          <w:color w:val="000000"/>
          <w:sz w:val="18"/>
          <w:szCs w:val="18"/>
        </w:rPr>
        <w:t>Orientamento in uscita</w:t>
      </w:r>
      <w:r w:rsidR="002C5282"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53015F">
        <w:rPr>
          <w:rFonts w:ascii="Verdana" w:hAnsi="Verdana" w:cs="Verdana"/>
          <w:color w:val="000000"/>
          <w:sz w:val="18"/>
          <w:szCs w:val="18"/>
        </w:rPr>
        <w:t>coordinamento attività di orientamento un</w:t>
      </w:r>
      <w:r>
        <w:rPr>
          <w:rFonts w:ascii="Verdana" w:hAnsi="Verdana" w:cs="Verdana"/>
          <w:color w:val="000000"/>
          <w:sz w:val="18"/>
          <w:szCs w:val="18"/>
        </w:rPr>
        <w:t>iversitario e mondo del lavoro</w:t>
      </w:r>
    </w:p>
    <w:p w:rsidR="002E6178" w:rsidRPr="0053015F" w:rsidRDefault="002E6178" w:rsidP="002E617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lastRenderedPageBreak/>
        <w:t xml:space="preserve">Dispersione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ed integrazione </w:t>
      </w:r>
      <w:r w:rsidRPr="004D71C1">
        <w:rPr>
          <w:rFonts w:ascii="Verdana" w:hAnsi="Verdana" w:cs="Verdana"/>
          <w:bCs/>
          <w:color w:val="000000"/>
          <w:sz w:val="18"/>
          <w:szCs w:val="18"/>
        </w:rPr>
        <w:t>scolastica</w:t>
      </w:r>
      <w:r>
        <w:rPr>
          <w:rFonts w:ascii="Verdana" w:hAnsi="Verdana" w:cs="Verdana"/>
          <w:bCs/>
          <w:color w:val="000000"/>
          <w:sz w:val="18"/>
          <w:szCs w:val="18"/>
        </w:rPr>
        <w:t>; coordinamento Gruppo Lavoro Integrazione Scolastica</w:t>
      </w:r>
    </w:p>
    <w:p w:rsidR="00730063" w:rsidRDefault="00730063" w:rsidP="0073006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Per ciascuna area sarà individuato un docente a cui sarà assegnata la responsabilità della funzione strumentale.</w:t>
      </w:r>
    </w:p>
    <w:p w:rsidR="00730063" w:rsidRDefault="00730063" w:rsidP="00730063">
      <w:pPr>
        <w:autoSpaceDE w:val="0"/>
        <w:autoSpaceDN w:val="0"/>
        <w:adjustRightInd w:val="0"/>
        <w:jc w:val="both"/>
        <w:rPr>
          <w:szCs w:val="20"/>
        </w:rPr>
      </w:pPr>
    </w:p>
    <w:p w:rsidR="00730063" w:rsidRPr="00B41FDB" w:rsidRDefault="00730063" w:rsidP="0073006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Ai docenti interessati a produrre domanda si ricorda altresì di </w:t>
      </w:r>
      <w:r w:rsidR="00360696">
        <w:rPr>
          <w:szCs w:val="20"/>
        </w:rPr>
        <w:t>compilare la</w:t>
      </w:r>
      <w:r w:rsidR="00200596">
        <w:rPr>
          <w:szCs w:val="20"/>
        </w:rPr>
        <w:t xml:space="preserve"> scheda </w:t>
      </w:r>
      <w:r w:rsidR="00B41FDB">
        <w:rPr>
          <w:szCs w:val="20"/>
        </w:rPr>
        <w:t>estratt</w:t>
      </w:r>
      <w:r w:rsidR="00200596">
        <w:rPr>
          <w:szCs w:val="20"/>
        </w:rPr>
        <w:t>a</w:t>
      </w:r>
      <w:r w:rsidR="00B41FDB">
        <w:rPr>
          <w:szCs w:val="20"/>
        </w:rPr>
        <w:t xml:space="preserve">  dal</w:t>
      </w:r>
      <w:r w:rsidR="00360696">
        <w:rPr>
          <w:szCs w:val="20"/>
        </w:rPr>
        <w:t xml:space="preserve"> </w:t>
      </w:r>
      <w:r>
        <w:rPr>
          <w:i/>
          <w:iCs/>
          <w:szCs w:val="20"/>
        </w:rPr>
        <w:t>“curriculum vitae”</w:t>
      </w:r>
      <w:r w:rsidR="00B41FDB">
        <w:rPr>
          <w:i/>
          <w:iCs/>
          <w:szCs w:val="20"/>
        </w:rPr>
        <w:t xml:space="preserve"> </w:t>
      </w:r>
      <w:r w:rsidR="00200596" w:rsidRPr="00200596">
        <w:rPr>
          <w:szCs w:val="20"/>
        </w:rPr>
        <w:t>con</w:t>
      </w:r>
      <w:r w:rsidR="00200596">
        <w:rPr>
          <w:szCs w:val="20"/>
        </w:rPr>
        <w:t xml:space="preserve">tenente </w:t>
      </w:r>
      <w:r w:rsidR="00200596" w:rsidRPr="00200596">
        <w:rPr>
          <w:szCs w:val="20"/>
        </w:rPr>
        <w:t xml:space="preserve"> titoli</w:t>
      </w:r>
      <w:r w:rsidR="00200596">
        <w:rPr>
          <w:szCs w:val="20"/>
        </w:rPr>
        <w:t>,</w:t>
      </w:r>
      <w:r w:rsidR="00200596" w:rsidRPr="00200596">
        <w:rPr>
          <w:szCs w:val="20"/>
        </w:rPr>
        <w:t xml:space="preserve"> esperienze e competenze</w:t>
      </w:r>
      <w:r w:rsidR="00200596">
        <w:rPr>
          <w:i/>
          <w:iCs/>
          <w:szCs w:val="20"/>
        </w:rPr>
        <w:t xml:space="preserve"> </w:t>
      </w:r>
      <w:r w:rsidR="00B41FDB" w:rsidRPr="00B41FDB">
        <w:rPr>
          <w:szCs w:val="20"/>
        </w:rPr>
        <w:t xml:space="preserve">di </w:t>
      </w:r>
      <w:r w:rsidR="00B41FDB" w:rsidRPr="00200596">
        <w:rPr>
          <w:b/>
          <w:szCs w:val="20"/>
        </w:rPr>
        <w:t>attinenza</w:t>
      </w:r>
      <w:r w:rsidR="00B41FDB" w:rsidRPr="00B41FDB">
        <w:rPr>
          <w:szCs w:val="20"/>
        </w:rPr>
        <w:t xml:space="preserve"> all’area richiesta</w:t>
      </w:r>
      <w:r w:rsidR="00B41FDB">
        <w:rPr>
          <w:szCs w:val="20"/>
        </w:rPr>
        <w:t>.</w:t>
      </w:r>
    </w:p>
    <w:p w:rsidR="00730063" w:rsidRPr="00B41FDB" w:rsidRDefault="00730063" w:rsidP="00B41FDB">
      <w:pPr>
        <w:autoSpaceDE w:val="0"/>
        <w:autoSpaceDN w:val="0"/>
        <w:adjustRightInd w:val="0"/>
        <w:jc w:val="both"/>
        <w:rPr>
          <w:szCs w:val="20"/>
        </w:rPr>
      </w:pPr>
    </w:p>
    <w:p w:rsidR="00730063" w:rsidRDefault="00730063" w:rsidP="003953B0">
      <w:pPr>
        <w:pStyle w:val="Nessunaspaziatura"/>
      </w:pPr>
      <w:r>
        <w:t>Si precisa che per l’attribuzione delle suddette funzioni, ci si atterrà ai seguenti criteri:</w:t>
      </w:r>
    </w:p>
    <w:p w:rsidR="00730063" w:rsidRDefault="00730063" w:rsidP="00730063">
      <w:pPr>
        <w:tabs>
          <w:tab w:val="left" w:pos="2340"/>
        </w:tabs>
        <w:jc w:val="both"/>
      </w:pPr>
    </w:p>
    <w:p w:rsidR="00730063" w:rsidRPr="007F24AA" w:rsidRDefault="007F24AA" w:rsidP="003953B0">
      <w:pPr>
        <w:pStyle w:val="Default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Titoli accademici, culturali e certificazioni </w:t>
      </w:r>
      <w:r>
        <w:t xml:space="preserve"> </w:t>
      </w:r>
    </w:p>
    <w:p w:rsidR="007F24AA" w:rsidRPr="007F24AA" w:rsidRDefault="007F24AA" w:rsidP="003953B0">
      <w:pPr>
        <w:numPr>
          <w:ilvl w:val="0"/>
          <w:numId w:val="5"/>
        </w:numPr>
        <w:tabs>
          <w:tab w:val="left" w:pos="2340"/>
        </w:tabs>
        <w:spacing w:line="276" w:lineRule="auto"/>
        <w:jc w:val="both"/>
      </w:pPr>
      <w:r w:rsidRPr="00A66BD2">
        <w:rPr>
          <w:b/>
        </w:rPr>
        <w:t xml:space="preserve">Esperienze </w:t>
      </w:r>
      <w:r w:rsidRPr="00AB43D8">
        <w:rPr>
          <w:b/>
        </w:rPr>
        <w:t>professionali</w:t>
      </w:r>
    </w:p>
    <w:p w:rsidR="007F24AA" w:rsidRDefault="007F24AA" w:rsidP="003953B0">
      <w:pPr>
        <w:numPr>
          <w:ilvl w:val="0"/>
          <w:numId w:val="5"/>
        </w:numPr>
        <w:tabs>
          <w:tab w:val="left" w:pos="2340"/>
        </w:tabs>
        <w:spacing w:line="276" w:lineRule="auto"/>
        <w:jc w:val="both"/>
      </w:pPr>
      <w:r>
        <w:rPr>
          <w:b/>
          <w:bCs/>
          <w:sz w:val="22"/>
          <w:szCs w:val="22"/>
        </w:rPr>
        <w:t>Competenze organizzativo/gestionali</w:t>
      </w:r>
    </w:p>
    <w:p w:rsidR="00730063" w:rsidRPr="007F24AA" w:rsidRDefault="00730063" w:rsidP="003953B0">
      <w:pPr>
        <w:numPr>
          <w:ilvl w:val="0"/>
          <w:numId w:val="5"/>
        </w:numPr>
        <w:tabs>
          <w:tab w:val="left" w:pos="2340"/>
        </w:tabs>
        <w:spacing w:line="276" w:lineRule="auto"/>
        <w:jc w:val="both"/>
        <w:rPr>
          <w:b/>
        </w:rPr>
      </w:pPr>
      <w:r w:rsidRPr="007F24AA">
        <w:rPr>
          <w:b/>
        </w:rPr>
        <w:t>Disponibilità a partecipare ad iniziative di formazione ed aggiornamento</w:t>
      </w:r>
    </w:p>
    <w:p w:rsidR="00730063" w:rsidRDefault="00730063" w:rsidP="00730063">
      <w:pPr>
        <w:tabs>
          <w:tab w:val="left" w:pos="2340"/>
        </w:tabs>
        <w:ind w:left="720"/>
        <w:jc w:val="both"/>
      </w:pPr>
    </w:p>
    <w:p w:rsidR="002E6178" w:rsidRDefault="002E6178" w:rsidP="007F24AA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Tutte le funzioni strumentali dovranno:</w:t>
      </w:r>
    </w:p>
    <w:p w:rsidR="007F24AA" w:rsidRPr="007F24AA" w:rsidRDefault="007F24AA" w:rsidP="007F24AA">
      <w:pPr>
        <w:autoSpaceDE w:val="0"/>
        <w:autoSpaceDN w:val="0"/>
        <w:adjustRightInd w:val="0"/>
        <w:jc w:val="both"/>
        <w:rPr>
          <w:szCs w:val="20"/>
        </w:rPr>
      </w:pPr>
    </w:p>
    <w:p w:rsidR="002E6178" w:rsidRPr="007F24AA" w:rsidRDefault="002E6178" w:rsidP="007F24AA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Collaborare con l’ufficio di Presidenza</w:t>
      </w:r>
    </w:p>
    <w:p w:rsidR="002E6178" w:rsidRPr="007F24AA" w:rsidRDefault="002E6178" w:rsidP="007F24AA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Collaborare  con gli uffici Amministrativi per i relativi adempimenti</w:t>
      </w:r>
    </w:p>
    <w:p w:rsidR="002E6178" w:rsidRPr="007F24AA" w:rsidRDefault="002E6178" w:rsidP="007F24AA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Collaborare  con le altre funzioni strumentali</w:t>
      </w:r>
    </w:p>
    <w:p w:rsidR="00730063" w:rsidRDefault="00730063" w:rsidP="002E6178">
      <w:pPr>
        <w:spacing w:line="360" w:lineRule="auto"/>
        <w:jc w:val="right"/>
        <w:rPr>
          <w:b/>
          <w:bCs/>
        </w:rPr>
      </w:pPr>
    </w:p>
    <w:p w:rsidR="00730063" w:rsidRDefault="00730063" w:rsidP="002E6178">
      <w:pPr>
        <w:spacing w:line="360" w:lineRule="auto"/>
        <w:jc w:val="right"/>
        <w:rPr>
          <w:b/>
          <w:bCs/>
        </w:rPr>
      </w:pPr>
      <w:r>
        <w:rPr>
          <w:b/>
          <w:bCs/>
        </w:rPr>
        <w:t>IL Dirigente Scolastico</w:t>
      </w:r>
    </w:p>
    <w:p w:rsidR="00730063" w:rsidRDefault="00730063" w:rsidP="002E6178">
      <w:pPr>
        <w:spacing w:line="360" w:lineRule="auto"/>
        <w:jc w:val="center"/>
        <w:rPr>
          <w:i/>
        </w:rPr>
      </w:pPr>
      <w:r>
        <w:rPr>
          <w:b/>
          <w:bCs/>
          <w:i/>
        </w:rPr>
        <w:t xml:space="preserve">                                                                                       </w:t>
      </w:r>
      <w:r w:rsidR="002E6178">
        <w:rPr>
          <w:b/>
          <w:bCs/>
          <w:i/>
        </w:rPr>
        <w:t xml:space="preserve">                              </w:t>
      </w:r>
      <w:r>
        <w:rPr>
          <w:b/>
          <w:bCs/>
          <w:i/>
        </w:rPr>
        <w:t xml:space="preserve"> Prof. </w:t>
      </w:r>
      <w:r w:rsidR="002E6178">
        <w:rPr>
          <w:b/>
          <w:bCs/>
          <w:i/>
        </w:rPr>
        <w:t xml:space="preserve">Giuseppe </w:t>
      </w:r>
      <w:proofErr w:type="spellStart"/>
      <w:r w:rsidR="002E6178">
        <w:rPr>
          <w:b/>
          <w:bCs/>
          <w:i/>
        </w:rPr>
        <w:t>Lupinacci</w:t>
      </w:r>
      <w:proofErr w:type="spellEnd"/>
    </w:p>
    <w:p w:rsidR="00730063" w:rsidRDefault="00730063" w:rsidP="002E6178">
      <w:pPr>
        <w:spacing w:line="360" w:lineRule="auto"/>
        <w:rPr>
          <w:b/>
        </w:rPr>
        <w:sectPr w:rsidR="00730063">
          <w:headerReference w:type="default" r:id="rId7"/>
          <w:pgSz w:w="11906" w:h="16838"/>
          <w:pgMar w:top="1417" w:right="1134" w:bottom="1134" w:left="1134" w:header="708" w:footer="708" w:gutter="0"/>
          <w:cols w:space="720"/>
        </w:sectPr>
      </w:pPr>
    </w:p>
    <w:p w:rsidR="00074434" w:rsidRPr="002F0BE3" w:rsidRDefault="00074434" w:rsidP="00074434">
      <w:pPr>
        <w:autoSpaceDE w:val="0"/>
        <w:autoSpaceDN w:val="0"/>
        <w:adjustRightInd w:val="0"/>
        <w:spacing w:line="280" w:lineRule="exact"/>
        <w:ind w:left="680"/>
        <w:rPr>
          <w:sz w:val="20"/>
          <w:szCs w:val="20"/>
        </w:rPr>
      </w:pPr>
    </w:p>
    <w:p w:rsidR="00A816C3" w:rsidRDefault="00A816C3">
      <w:pPr>
        <w:spacing w:after="200" w:line="276" w:lineRule="auto"/>
        <w:rPr>
          <w:sz w:val="18"/>
          <w:szCs w:val="18"/>
        </w:rPr>
      </w:pPr>
    </w:p>
    <w:p w:rsidR="00A816C3" w:rsidRDefault="00A816C3" w:rsidP="00A816C3">
      <w:pPr>
        <w:autoSpaceDE w:val="0"/>
        <w:autoSpaceDN w:val="0"/>
        <w:adjustRightInd w:val="0"/>
        <w:spacing w:line="280" w:lineRule="exact"/>
        <w:ind w:left="680"/>
        <w:rPr>
          <w:sz w:val="18"/>
          <w:szCs w:val="18"/>
        </w:rPr>
      </w:pPr>
    </w:p>
    <w:p w:rsidR="009A117D" w:rsidRDefault="009A117D" w:rsidP="009A117D">
      <w:pPr>
        <w:pStyle w:val="Titolo4"/>
        <w:spacing w:line="360" w:lineRule="auto"/>
      </w:pPr>
      <w:r>
        <w:t>Al  Dirigente Scolastico</w:t>
      </w:r>
    </w:p>
    <w:p w:rsidR="009A117D" w:rsidRDefault="009A117D" w:rsidP="009A117D">
      <w:pPr>
        <w:pStyle w:val="Titolo4"/>
        <w:spacing w:line="360" w:lineRule="auto"/>
      </w:pPr>
      <w:r>
        <w:t>I</w:t>
      </w:r>
      <w:r w:rsidR="00730063">
        <w:t>IS “IPSIA-ITI”</w:t>
      </w:r>
    </w:p>
    <w:p w:rsidR="009A117D" w:rsidRDefault="00730063" w:rsidP="009A117D">
      <w:pPr>
        <w:spacing w:line="360" w:lineRule="auto"/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Acri</w:t>
      </w:r>
    </w:p>
    <w:p w:rsidR="009A117D" w:rsidRDefault="009A117D" w:rsidP="009A117D">
      <w:pPr>
        <w:pStyle w:val="Titolo1"/>
        <w:jc w:val="left"/>
      </w:pPr>
    </w:p>
    <w:p w:rsidR="009A117D" w:rsidRDefault="009A117D" w:rsidP="009A117D">
      <w:pPr>
        <w:pStyle w:val="Titolo1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>OGGETTO: Richiesta partecipazione assegnazione funzione strumentale</w:t>
      </w:r>
    </w:p>
    <w:p w:rsidR="009A117D" w:rsidRDefault="009A117D" w:rsidP="009A117D"/>
    <w:p w:rsidR="009A117D" w:rsidRDefault="009A117D" w:rsidP="009A117D"/>
    <w:p w:rsidR="009A117D" w:rsidRDefault="009A117D" w:rsidP="009A117D"/>
    <w:p w:rsidR="009A117D" w:rsidRDefault="009A117D" w:rsidP="009A117D"/>
    <w:p w:rsidR="009A117D" w:rsidRDefault="009A117D" w:rsidP="009A117D"/>
    <w:p w:rsidR="009A117D" w:rsidRDefault="009A117D" w:rsidP="009A117D">
      <w:pPr>
        <w:pStyle w:val="Corpodeltesto"/>
        <w:rPr>
          <w:sz w:val="28"/>
        </w:rPr>
      </w:pPr>
      <w:r>
        <w:rPr>
          <w:sz w:val="28"/>
        </w:rPr>
        <w:t xml:space="preserve">Il/La sottoscritto/a_______________________________________docente a tempo </w:t>
      </w:r>
    </w:p>
    <w:p w:rsidR="009A117D" w:rsidRDefault="009A117D" w:rsidP="009A117D">
      <w:pPr>
        <w:pStyle w:val="Corpodeltesto"/>
        <w:rPr>
          <w:sz w:val="28"/>
        </w:rPr>
      </w:pPr>
    </w:p>
    <w:p w:rsidR="009A117D" w:rsidRDefault="009A117D" w:rsidP="009A117D">
      <w:pPr>
        <w:pStyle w:val="Corpodeltesto"/>
        <w:rPr>
          <w:sz w:val="28"/>
        </w:rPr>
      </w:pPr>
      <w:r>
        <w:rPr>
          <w:sz w:val="28"/>
        </w:rPr>
        <w:t xml:space="preserve">indeterminato presso codesto Istituto – Classe di Concorso____________________  - </w:t>
      </w:r>
    </w:p>
    <w:p w:rsidR="009A117D" w:rsidRDefault="009A117D" w:rsidP="009A117D">
      <w:pPr>
        <w:pStyle w:val="Corpodeltesto"/>
        <w:rPr>
          <w:sz w:val="28"/>
        </w:rPr>
      </w:pPr>
    </w:p>
    <w:p w:rsidR="009A117D" w:rsidRDefault="009A117D" w:rsidP="009A117D">
      <w:pPr>
        <w:pStyle w:val="Corpodeltes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A117D" w:rsidRDefault="009A117D" w:rsidP="009A117D">
      <w:pPr>
        <w:pStyle w:val="Corpodeltesto"/>
        <w:rPr>
          <w:sz w:val="28"/>
        </w:rPr>
      </w:pPr>
    </w:p>
    <w:p w:rsidR="009A117D" w:rsidRDefault="009A117D" w:rsidP="009A117D">
      <w:pPr>
        <w:pStyle w:val="Corpodeltesto"/>
        <w:rPr>
          <w:rFonts w:ascii="TimesNewRomanPSMT" w:hAnsi="TimesNewRomanPSMT"/>
        </w:rPr>
      </w:pPr>
    </w:p>
    <w:p w:rsidR="009A117D" w:rsidRDefault="009A117D" w:rsidP="009A117D">
      <w:pPr>
        <w:pStyle w:val="Titolo2"/>
      </w:pPr>
      <w:r>
        <w:t>CHIEDE</w:t>
      </w:r>
    </w:p>
    <w:p w:rsidR="009A117D" w:rsidRDefault="009A117D" w:rsidP="009A117D">
      <w:pPr>
        <w:jc w:val="center"/>
        <w:rPr>
          <w:b/>
          <w:bCs/>
          <w:sz w:val="28"/>
        </w:rPr>
      </w:pPr>
    </w:p>
    <w:p w:rsidR="009A117D" w:rsidRDefault="009A117D" w:rsidP="009A117D">
      <w:pPr>
        <w:rPr>
          <w:sz w:val="28"/>
        </w:rPr>
      </w:pPr>
      <w:r>
        <w:rPr>
          <w:sz w:val="28"/>
        </w:rPr>
        <w:t xml:space="preserve">di partecipare all’assegnazione della </w:t>
      </w:r>
      <w:proofErr w:type="spellStart"/>
      <w:r>
        <w:rPr>
          <w:sz w:val="28"/>
        </w:rPr>
        <w:t>F.S.</w:t>
      </w:r>
      <w:proofErr w:type="spellEnd"/>
      <w:r>
        <w:rPr>
          <w:sz w:val="28"/>
        </w:rPr>
        <w:t xml:space="preserve"> - Area __________________________ per </w:t>
      </w: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sz w:val="28"/>
        </w:rPr>
      </w:pPr>
      <w:r>
        <w:rPr>
          <w:sz w:val="28"/>
        </w:rPr>
        <w:t>l’</w:t>
      </w:r>
      <w:proofErr w:type="spellStart"/>
      <w:r>
        <w:rPr>
          <w:sz w:val="28"/>
        </w:rPr>
        <w:t>a.s.</w:t>
      </w:r>
      <w:proofErr w:type="spellEnd"/>
      <w:r>
        <w:rPr>
          <w:sz w:val="28"/>
        </w:rPr>
        <w:t xml:space="preserve">  _________</w:t>
      </w: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i/>
          <w:iCs/>
          <w:sz w:val="28"/>
        </w:rPr>
      </w:pPr>
      <w:r>
        <w:rPr>
          <w:sz w:val="28"/>
        </w:rPr>
        <w:t xml:space="preserve">Allega </w:t>
      </w:r>
      <w:r w:rsidR="002E6178">
        <w:rPr>
          <w:sz w:val="28"/>
        </w:rPr>
        <w:t xml:space="preserve">scheda estratta dal </w:t>
      </w:r>
      <w:r>
        <w:rPr>
          <w:i/>
          <w:iCs/>
          <w:sz w:val="28"/>
        </w:rPr>
        <w:t>curriculum.</w:t>
      </w:r>
    </w:p>
    <w:p w:rsidR="009A117D" w:rsidRDefault="009A117D" w:rsidP="009A117D">
      <w:pPr>
        <w:rPr>
          <w:i/>
          <w:iCs/>
          <w:sz w:val="28"/>
        </w:rPr>
      </w:pPr>
    </w:p>
    <w:p w:rsidR="009A117D" w:rsidRDefault="009A117D" w:rsidP="009A117D">
      <w:pPr>
        <w:rPr>
          <w:i/>
          <w:iCs/>
          <w:sz w:val="28"/>
        </w:rPr>
      </w:pPr>
    </w:p>
    <w:p w:rsidR="009A117D" w:rsidRDefault="00515216" w:rsidP="009A117D">
      <w:pPr>
        <w:pStyle w:val="Titolo1"/>
        <w:jc w:val="left"/>
      </w:pPr>
      <w:r>
        <w:rPr>
          <w:b w:val="0"/>
          <w:sz w:val="28"/>
        </w:rPr>
        <w:t>Acri</w:t>
      </w:r>
      <w:r w:rsidR="009A117D">
        <w:t>____________________</w:t>
      </w: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rPr>
          <w:sz w:val="28"/>
        </w:rPr>
      </w:pPr>
    </w:p>
    <w:p w:rsidR="009A117D" w:rsidRDefault="009A117D" w:rsidP="009A117D">
      <w:pPr>
        <w:pStyle w:val="Titolo3"/>
      </w:pPr>
      <w:r>
        <w:t xml:space="preserve">                                                                                         Firma</w:t>
      </w:r>
    </w:p>
    <w:p w:rsidR="009A117D" w:rsidRDefault="009A117D" w:rsidP="009A117D"/>
    <w:p w:rsidR="009A117D" w:rsidRDefault="009A117D" w:rsidP="009A117D"/>
    <w:p w:rsidR="00DF23BB" w:rsidRDefault="009A117D" w:rsidP="00730063">
      <w:pPr>
        <w:jc w:val="right"/>
      </w:pPr>
      <w:r>
        <w:rPr>
          <w:sz w:val="28"/>
        </w:rPr>
        <w:t>_______________________</w:t>
      </w:r>
    </w:p>
    <w:p w:rsidR="00DF23BB" w:rsidRDefault="00DF23BB" w:rsidP="00686216">
      <w:pPr>
        <w:autoSpaceDE w:val="0"/>
        <w:autoSpaceDN w:val="0"/>
        <w:adjustRightInd w:val="0"/>
        <w:spacing w:line="360" w:lineRule="auto"/>
      </w:pPr>
    </w:p>
    <w:sectPr w:rsidR="00DF23BB" w:rsidSect="000C157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E1" w:rsidRDefault="00AA10E1" w:rsidP="00CE7F66">
      <w:r>
        <w:separator/>
      </w:r>
    </w:p>
  </w:endnote>
  <w:endnote w:type="continuationSeparator" w:id="0">
    <w:p w:rsidR="00AA10E1" w:rsidRDefault="00AA10E1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F" w:rsidRDefault="00243C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E1" w:rsidRDefault="00AA10E1" w:rsidP="00CE7F66">
      <w:r>
        <w:separator/>
      </w:r>
    </w:p>
  </w:footnote>
  <w:footnote w:type="continuationSeparator" w:id="0">
    <w:p w:rsidR="00AA10E1" w:rsidRDefault="00AA10E1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 xml:space="preserve">Via S. </w:t>
    </w:r>
    <w:proofErr w:type="spellStart"/>
    <w:r w:rsidRPr="00CE7F66">
      <w:rPr>
        <w:sz w:val="20"/>
        <w:szCs w:val="20"/>
      </w:rPr>
      <w:t>Scervini</w:t>
    </w:r>
    <w:proofErr w:type="spellEnd"/>
    <w:r w:rsidRPr="00CE7F66">
      <w:rPr>
        <w:sz w:val="20"/>
        <w:szCs w:val="20"/>
      </w:rPr>
      <w:t xml:space="preserve">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hyperlink r:id="rId3" w:history="1">
      <w:r w:rsidR="00FE2431" w:rsidRPr="00F86EC2">
        <w:rPr>
          <w:rStyle w:val="Collegamentoipertestuale"/>
          <w:sz w:val="20"/>
          <w:szCs w:val="20"/>
        </w:rPr>
        <w:t>www.iisacri.it</w:t>
      </w:r>
    </w:hyperlink>
  </w:p>
  <w:p w:rsidR="00730063" w:rsidRPr="00730063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C.F.: 98088760784 – C.M.: CSIS06100T – Distretto </w:t>
    </w:r>
    <w:proofErr w:type="spellStart"/>
    <w:r w:rsidRPr="00CE7F66">
      <w:rPr>
        <w:sz w:val="20"/>
        <w:szCs w:val="20"/>
      </w:rPr>
      <w:t>n°</w:t>
    </w:r>
    <w:proofErr w:type="spellEnd"/>
    <w:r w:rsidRPr="00CE7F66">
      <w:rPr>
        <w:sz w:val="20"/>
        <w:szCs w:val="20"/>
      </w:rPr>
      <w:t xml:space="preserve"> 16</w:t>
    </w:r>
  </w:p>
  <w:p w:rsidR="00730063" w:rsidRDefault="007300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 xml:space="preserve">Via S. </w:t>
    </w:r>
    <w:proofErr w:type="spellStart"/>
    <w:r w:rsidRPr="00CE7F66">
      <w:rPr>
        <w:sz w:val="20"/>
        <w:szCs w:val="20"/>
      </w:rPr>
      <w:t>Scervini</w:t>
    </w:r>
    <w:proofErr w:type="spellEnd"/>
    <w:r w:rsidRPr="00CE7F66">
      <w:rPr>
        <w:sz w:val="20"/>
        <w:szCs w:val="20"/>
      </w:rPr>
      <w:t xml:space="preserve">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r w:rsidR="00515216">
      <w:rPr>
        <w:sz w:val="20"/>
        <w:szCs w:val="20"/>
      </w:rPr>
      <w:t>www.iisacri.gov.it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C.F.: 98088760784 – C.M.: CSIS06100T – Distretto </w:t>
    </w:r>
    <w:proofErr w:type="spellStart"/>
    <w:r w:rsidRPr="00CE7F66">
      <w:rPr>
        <w:sz w:val="20"/>
        <w:szCs w:val="20"/>
      </w:rPr>
      <w:t>n°</w:t>
    </w:r>
    <w:proofErr w:type="spellEnd"/>
    <w:r w:rsidRPr="00CE7F66">
      <w:rPr>
        <w:sz w:val="20"/>
        <w:szCs w:val="20"/>
      </w:rPr>
      <w:t xml:space="preserve"> 16</w:t>
    </w:r>
  </w:p>
  <w:p w:rsidR="00730063" w:rsidRDefault="00730063" w:rsidP="007300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E7F66"/>
    <w:rsid w:val="00031AA1"/>
    <w:rsid w:val="000326F1"/>
    <w:rsid w:val="00051009"/>
    <w:rsid w:val="00065046"/>
    <w:rsid w:val="00070A0B"/>
    <w:rsid w:val="00074434"/>
    <w:rsid w:val="00095FB4"/>
    <w:rsid w:val="000C157B"/>
    <w:rsid w:val="00101CCD"/>
    <w:rsid w:val="0011306A"/>
    <w:rsid w:val="00174028"/>
    <w:rsid w:val="001B4CED"/>
    <w:rsid w:val="001E473C"/>
    <w:rsid w:val="001E7BA5"/>
    <w:rsid w:val="00200596"/>
    <w:rsid w:val="00212635"/>
    <w:rsid w:val="00240153"/>
    <w:rsid w:val="00243C3F"/>
    <w:rsid w:val="002535EB"/>
    <w:rsid w:val="00296371"/>
    <w:rsid w:val="002C5282"/>
    <w:rsid w:val="002C7E13"/>
    <w:rsid w:val="002D042C"/>
    <w:rsid w:val="002D0CE0"/>
    <w:rsid w:val="002E6178"/>
    <w:rsid w:val="002F0BE3"/>
    <w:rsid w:val="0031649D"/>
    <w:rsid w:val="00360696"/>
    <w:rsid w:val="003953B0"/>
    <w:rsid w:val="003B75DD"/>
    <w:rsid w:val="003C3459"/>
    <w:rsid w:val="003E7EE8"/>
    <w:rsid w:val="00407E29"/>
    <w:rsid w:val="00435A17"/>
    <w:rsid w:val="0043755F"/>
    <w:rsid w:val="00476359"/>
    <w:rsid w:val="004948B0"/>
    <w:rsid w:val="004E0BF7"/>
    <w:rsid w:val="004F149F"/>
    <w:rsid w:val="00512A79"/>
    <w:rsid w:val="00515216"/>
    <w:rsid w:val="00576009"/>
    <w:rsid w:val="00591503"/>
    <w:rsid w:val="005F55BF"/>
    <w:rsid w:val="00620B03"/>
    <w:rsid w:val="006445A8"/>
    <w:rsid w:val="00686216"/>
    <w:rsid w:val="00686221"/>
    <w:rsid w:val="006D35D7"/>
    <w:rsid w:val="006E60AB"/>
    <w:rsid w:val="00726B7A"/>
    <w:rsid w:val="00730063"/>
    <w:rsid w:val="007D3D38"/>
    <w:rsid w:val="007F24AA"/>
    <w:rsid w:val="00805A0B"/>
    <w:rsid w:val="00857130"/>
    <w:rsid w:val="00876997"/>
    <w:rsid w:val="008D6A00"/>
    <w:rsid w:val="008E4374"/>
    <w:rsid w:val="008F4BA9"/>
    <w:rsid w:val="00954F8F"/>
    <w:rsid w:val="009566E8"/>
    <w:rsid w:val="00961078"/>
    <w:rsid w:val="00991B5C"/>
    <w:rsid w:val="009A117D"/>
    <w:rsid w:val="009B4626"/>
    <w:rsid w:val="009D06D0"/>
    <w:rsid w:val="009E70F6"/>
    <w:rsid w:val="009E721C"/>
    <w:rsid w:val="00A74D3B"/>
    <w:rsid w:val="00A816C3"/>
    <w:rsid w:val="00A83BAC"/>
    <w:rsid w:val="00AA10E1"/>
    <w:rsid w:val="00AB57A0"/>
    <w:rsid w:val="00AC155D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615AF"/>
    <w:rsid w:val="00C70785"/>
    <w:rsid w:val="00CA2EB0"/>
    <w:rsid w:val="00CA6397"/>
    <w:rsid w:val="00CE7F66"/>
    <w:rsid w:val="00D5563F"/>
    <w:rsid w:val="00D72DCE"/>
    <w:rsid w:val="00DF23BB"/>
    <w:rsid w:val="00DF246E"/>
    <w:rsid w:val="00E00ECC"/>
    <w:rsid w:val="00E141B9"/>
    <w:rsid w:val="00E83C3D"/>
    <w:rsid w:val="00ED7C95"/>
    <w:rsid w:val="00EF0AD1"/>
    <w:rsid w:val="00EF7037"/>
    <w:rsid w:val="00EF7E67"/>
    <w:rsid w:val="00F01799"/>
    <w:rsid w:val="00F04EAD"/>
    <w:rsid w:val="00F05A55"/>
    <w:rsid w:val="00F20A9C"/>
    <w:rsid w:val="00F80886"/>
    <w:rsid w:val="00FC4C11"/>
    <w:rsid w:val="00FD6815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10</cp:revision>
  <dcterms:created xsi:type="dcterms:W3CDTF">2015-08-31T16:33:00Z</dcterms:created>
  <dcterms:modified xsi:type="dcterms:W3CDTF">2015-09-02T11:40:00Z</dcterms:modified>
</cp:coreProperties>
</file>